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6A" w:rsidRDefault="0081296A" w:rsidP="0095377D">
      <w:pPr>
        <w:jc w:val="center"/>
        <w:rPr>
          <w:sz w:val="24"/>
          <w:szCs w:val="24"/>
          <w:u w:val="single"/>
          <w:rtl/>
        </w:rPr>
      </w:pPr>
      <w:r w:rsidRPr="0081296A">
        <w:rPr>
          <w:rFonts w:hint="cs"/>
          <w:sz w:val="24"/>
          <w:szCs w:val="24"/>
          <w:u w:val="single"/>
          <w:rtl/>
        </w:rPr>
        <w:t>פעילות גופנית לשעת חרום</w:t>
      </w:r>
    </w:p>
    <w:p w:rsidR="00D50617" w:rsidRDefault="00D50617" w:rsidP="0095377D">
      <w:pPr>
        <w:jc w:val="center"/>
        <w:rPr>
          <w:sz w:val="24"/>
          <w:szCs w:val="24"/>
          <w:u w:val="single"/>
          <w:rtl/>
        </w:rPr>
      </w:pPr>
    </w:p>
    <w:p w:rsidR="0081296A" w:rsidRDefault="0081296A" w:rsidP="00FC1C0A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לפעילות גופנית חשיבות רבה בזמן שיגרה אך לא פחות מכך בזמני חרום, לפעילות הגופנית השפעה רבה על מערכות הגוף השונות</w:t>
      </w:r>
      <w:r w:rsidR="00D50617">
        <w:rPr>
          <w:rFonts w:hint="cs"/>
          <w:sz w:val="24"/>
          <w:szCs w:val="24"/>
          <w:rtl/>
        </w:rPr>
        <w:t xml:space="preserve"> (</w:t>
      </w:r>
      <w:r w:rsidR="007B2656">
        <w:rPr>
          <w:rFonts w:hint="cs"/>
          <w:sz w:val="24"/>
          <w:szCs w:val="24"/>
          <w:rtl/>
        </w:rPr>
        <w:t xml:space="preserve">שרירים, עצמות, כלי דם, </w:t>
      </w:r>
      <w:proofErr w:type="spellStart"/>
      <w:r w:rsidR="007B2656">
        <w:rPr>
          <w:rFonts w:hint="cs"/>
          <w:sz w:val="24"/>
          <w:szCs w:val="24"/>
          <w:rtl/>
        </w:rPr>
        <w:t>וכו</w:t>
      </w:r>
      <w:proofErr w:type="spellEnd"/>
      <w:r w:rsidR="007B2656">
        <w:rPr>
          <w:rFonts w:hint="cs"/>
          <w:sz w:val="24"/>
          <w:szCs w:val="24"/>
          <w:rtl/>
        </w:rPr>
        <w:t>), מחקרים רבים מצביעים על כך שפעילות גופנית</w:t>
      </w:r>
      <w:r w:rsidR="00D50617">
        <w:rPr>
          <w:rFonts w:hint="cs"/>
          <w:sz w:val="24"/>
          <w:szCs w:val="24"/>
          <w:rtl/>
        </w:rPr>
        <w:t xml:space="preserve"> משפיעה על נפש האדם ויכולה לסייע</w:t>
      </w:r>
      <w:r w:rsidR="007B2656">
        <w:rPr>
          <w:rFonts w:hint="cs"/>
          <w:sz w:val="24"/>
          <w:szCs w:val="24"/>
          <w:rtl/>
        </w:rPr>
        <w:t xml:space="preserve"> להפיג מתח נפשי. </w:t>
      </w:r>
    </w:p>
    <w:p w:rsidR="007B2656" w:rsidRDefault="007B2656" w:rsidP="00FC1C0A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לכן בשעת חרום כאשר נדרש לשהות במרחב מוגן, מומלץ לבצע פעילות גופנית. </w:t>
      </w:r>
    </w:p>
    <w:p w:rsidR="00FC1C0A" w:rsidRPr="00D50617" w:rsidRDefault="0095377D" w:rsidP="00D50617">
      <w:pPr>
        <w:pStyle w:val="a4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לפניכם הצעה לפעילות גופנית לשעת חרום, </w:t>
      </w:r>
      <w:r w:rsidR="00FC1C0A">
        <w:rPr>
          <w:rFonts w:hint="cs"/>
          <w:sz w:val="24"/>
          <w:szCs w:val="24"/>
          <w:rtl/>
        </w:rPr>
        <w:t>התוכנית מורכבת</w:t>
      </w:r>
      <w:r>
        <w:rPr>
          <w:rFonts w:hint="cs"/>
          <w:sz w:val="24"/>
          <w:szCs w:val="24"/>
          <w:rtl/>
        </w:rPr>
        <w:t xml:space="preserve"> </w:t>
      </w:r>
      <w:r w:rsidR="00FC1C0A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רשימה של חמישה תרגילים, עליכם לבצע את כל התרגילים לפי הסדר, בין תרגיל לתרגיל ניתן לנוח </w:t>
      </w:r>
      <w:r w:rsidR="00D50617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>כ</w:t>
      </w:r>
      <w:r w:rsidR="00D50617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20 שניות ולהמשיך לתרגיל הבא. </w:t>
      </w:r>
      <w:r w:rsidR="00FC1C0A">
        <w:rPr>
          <w:rFonts w:hint="cs"/>
          <w:sz w:val="24"/>
          <w:szCs w:val="24"/>
          <w:rtl/>
        </w:rPr>
        <w:t>על</w:t>
      </w:r>
      <w:r w:rsidR="00D50617">
        <w:rPr>
          <w:rFonts w:hint="cs"/>
          <w:sz w:val="24"/>
          <w:szCs w:val="24"/>
          <w:rtl/>
        </w:rPr>
        <w:t>י</w:t>
      </w:r>
      <w:r w:rsidR="00FC1C0A">
        <w:rPr>
          <w:rFonts w:hint="cs"/>
          <w:sz w:val="24"/>
          <w:szCs w:val="24"/>
          <w:rtl/>
        </w:rPr>
        <w:t>כם לבצע ארבע סבבים של רשימת התרגילים</w:t>
      </w:r>
      <w:r w:rsidR="00D50617">
        <w:rPr>
          <w:rFonts w:hint="cs"/>
          <w:sz w:val="24"/>
          <w:szCs w:val="24"/>
          <w:rtl/>
        </w:rPr>
        <w:t xml:space="preserve">. </w:t>
      </w:r>
      <w:r w:rsidR="00FC1C0A" w:rsidRPr="00D50617">
        <w:rPr>
          <w:rFonts w:hint="cs"/>
          <w:sz w:val="24"/>
          <w:szCs w:val="24"/>
          <w:rtl/>
        </w:rPr>
        <w:t xml:space="preserve">בכל התרגילים מופיע מספר החזרות המינימלי והמקסימלי כל אחד יבחר את מספר החזרות המתאים ליכולותיו. </w:t>
      </w:r>
    </w:p>
    <w:p w:rsidR="00FC1C0A" w:rsidRPr="0095377D" w:rsidRDefault="00FC1C0A" w:rsidP="00FC1C0A">
      <w:pPr>
        <w:pStyle w:val="a4"/>
        <w:spacing w:line="480" w:lineRule="auto"/>
        <w:rPr>
          <w:sz w:val="24"/>
          <w:szCs w:val="24"/>
          <w:rtl/>
        </w:rPr>
      </w:pPr>
    </w:p>
    <w:tbl>
      <w:tblPr>
        <w:tblStyle w:val="a3"/>
        <w:bidiVisual/>
        <w:tblW w:w="6089" w:type="dxa"/>
        <w:tblInd w:w="456" w:type="dxa"/>
        <w:tblLook w:val="04A0" w:firstRow="1" w:lastRow="0" w:firstColumn="1" w:lastColumn="0" w:noHBand="0" w:noVBand="1"/>
      </w:tblPr>
      <w:tblGrid>
        <w:gridCol w:w="1510"/>
        <w:gridCol w:w="2876"/>
        <w:gridCol w:w="1703"/>
      </w:tblGrid>
      <w:tr w:rsidR="007B2656" w:rsidTr="005B0214">
        <w:trPr>
          <w:trHeight w:val="994"/>
        </w:trPr>
        <w:tc>
          <w:tcPr>
            <w:tcW w:w="1550" w:type="dxa"/>
          </w:tcPr>
          <w:p w:rsidR="007B2656" w:rsidRDefault="007B2656" w:rsidP="00D50617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זמן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מספר חזרות</w:t>
            </w:r>
          </w:p>
        </w:tc>
        <w:tc>
          <w:tcPr>
            <w:tcW w:w="2989" w:type="dxa"/>
          </w:tcPr>
          <w:p w:rsidR="007B2656" w:rsidRDefault="007B2656" w:rsidP="00D50617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1550" w:type="dxa"/>
          </w:tcPr>
          <w:p w:rsidR="007B2656" w:rsidRDefault="007B2656" w:rsidP="00D50617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הערות</w:t>
            </w:r>
          </w:p>
        </w:tc>
      </w:tr>
      <w:tr w:rsidR="007B2656" w:rsidTr="005B0214">
        <w:trPr>
          <w:trHeight w:val="915"/>
        </w:trPr>
        <w:tc>
          <w:tcPr>
            <w:tcW w:w="1550" w:type="dxa"/>
          </w:tcPr>
          <w:p w:rsidR="007B2656" w:rsidRDefault="007B2656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5B0214">
              <w:rPr>
                <w:rFonts w:hint="cs"/>
                <w:sz w:val="24"/>
                <w:szCs w:val="24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ד'</w:t>
            </w:r>
          </w:p>
        </w:tc>
        <w:tc>
          <w:tcPr>
            <w:tcW w:w="2989" w:type="dxa"/>
          </w:tcPr>
          <w:p w:rsidR="007B2656" w:rsidRPr="00D50617" w:rsidRDefault="0095377D" w:rsidP="007B2656">
            <w:pPr>
              <w:spacing w:line="480" w:lineRule="auto"/>
              <w:rPr>
                <w:sz w:val="20"/>
                <w:szCs w:val="20"/>
                <w:rtl/>
              </w:rPr>
            </w:pPr>
            <w:r w:rsidRPr="00D50617">
              <w:rPr>
                <w:rFonts w:hint="cs"/>
                <w:sz w:val="20"/>
                <w:szCs w:val="20"/>
                <w:rtl/>
              </w:rPr>
              <w:t xml:space="preserve">קפיצות </w:t>
            </w:r>
            <w:r w:rsidR="00D50617" w:rsidRPr="00D50617">
              <w:rPr>
                <w:rFonts w:hint="cs"/>
                <w:sz w:val="20"/>
                <w:szCs w:val="20"/>
                <w:rtl/>
              </w:rPr>
              <w:t>פיסוק</w:t>
            </w:r>
          </w:p>
        </w:tc>
        <w:tc>
          <w:tcPr>
            <w:tcW w:w="1550" w:type="dxa"/>
          </w:tcPr>
          <w:p w:rsidR="007B2656" w:rsidRDefault="0095377D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697043" cy="914400"/>
                  <wp:effectExtent l="0" t="0" r="8255" b="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52fb8af-cb20-4369-b402-e10d3d3bae3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81" t="11908" r="11109" b="65742"/>
                          <a:stretch/>
                        </pic:blipFill>
                        <pic:spPr bwMode="auto">
                          <a:xfrm>
                            <a:off x="0" y="0"/>
                            <a:ext cx="702638" cy="921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56" w:rsidTr="005B0214">
        <w:trPr>
          <w:trHeight w:val="1419"/>
        </w:trPr>
        <w:tc>
          <w:tcPr>
            <w:tcW w:w="1550" w:type="dxa"/>
          </w:tcPr>
          <w:p w:rsidR="007B2656" w:rsidRDefault="007B2656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15-20</w:t>
            </w:r>
          </w:p>
        </w:tc>
        <w:tc>
          <w:tcPr>
            <w:tcW w:w="2989" w:type="dxa"/>
          </w:tcPr>
          <w:p w:rsidR="007B2656" w:rsidRPr="00D50617" w:rsidRDefault="007B2656" w:rsidP="007B2656">
            <w:pPr>
              <w:spacing w:line="480" w:lineRule="auto"/>
              <w:rPr>
                <w:sz w:val="20"/>
                <w:szCs w:val="20"/>
                <w:rtl/>
              </w:rPr>
            </w:pPr>
            <w:r w:rsidRPr="00D50617">
              <w:rPr>
                <w:rFonts w:hint="cs"/>
                <w:sz w:val="20"/>
                <w:szCs w:val="20"/>
                <w:rtl/>
              </w:rPr>
              <w:t>כפיפות בטן</w:t>
            </w:r>
            <w:r w:rsidR="00D50617" w:rsidRPr="00D50617">
              <w:rPr>
                <w:rFonts w:hint="cs"/>
                <w:sz w:val="20"/>
                <w:szCs w:val="20"/>
                <w:rtl/>
              </w:rPr>
              <w:t xml:space="preserve"> ( יש לעלות עד לניתוק השכמות בלבד)</w:t>
            </w:r>
          </w:p>
        </w:tc>
        <w:tc>
          <w:tcPr>
            <w:tcW w:w="1550" w:type="dxa"/>
          </w:tcPr>
          <w:p w:rsidR="007B2656" w:rsidRDefault="0095377D" w:rsidP="006323EA">
            <w:pPr>
              <w:tabs>
                <w:tab w:val="left" w:pos="2551"/>
              </w:tabs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59FAA801" wp14:editId="000C202F">
                  <wp:extent cx="676275" cy="749783"/>
                  <wp:effectExtent l="0" t="0" r="0" b="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52fb8af-cb20-4369-b402-e10d3d3bae3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9" t="13565" r="71647" b="67985"/>
                          <a:stretch/>
                        </pic:blipFill>
                        <pic:spPr bwMode="auto">
                          <a:xfrm>
                            <a:off x="0" y="0"/>
                            <a:ext cx="703426" cy="77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23EA">
              <w:rPr>
                <w:sz w:val="24"/>
                <w:szCs w:val="24"/>
                <w:rtl/>
              </w:rPr>
              <w:tab/>
            </w:r>
          </w:p>
        </w:tc>
      </w:tr>
      <w:tr w:rsidR="007B2656" w:rsidTr="005B0214">
        <w:trPr>
          <w:trHeight w:val="861"/>
        </w:trPr>
        <w:tc>
          <w:tcPr>
            <w:tcW w:w="1550" w:type="dxa"/>
          </w:tcPr>
          <w:p w:rsidR="007B2656" w:rsidRDefault="007B2656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5-10</w:t>
            </w:r>
          </w:p>
        </w:tc>
        <w:tc>
          <w:tcPr>
            <w:tcW w:w="2989" w:type="dxa"/>
          </w:tcPr>
          <w:p w:rsidR="007B2656" w:rsidRPr="00D50617" w:rsidRDefault="007B2656" w:rsidP="007B2656">
            <w:pPr>
              <w:spacing w:line="480" w:lineRule="auto"/>
              <w:rPr>
                <w:sz w:val="20"/>
                <w:szCs w:val="20"/>
                <w:rtl/>
              </w:rPr>
            </w:pPr>
            <w:r w:rsidRPr="00D50617">
              <w:rPr>
                <w:rFonts w:hint="cs"/>
                <w:sz w:val="20"/>
                <w:szCs w:val="20"/>
                <w:rtl/>
              </w:rPr>
              <w:t>שכיבות שמיכה</w:t>
            </w:r>
          </w:p>
        </w:tc>
        <w:tc>
          <w:tcPr>
            <w:tcW w:w="1550" w:type="dxa"/>
          </w:tcPr>
          <w:p w:rsidR="007B2656" w:rsidRDefault="0095377D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7E6AF67F" wp14:editId="687F6823">
                  <wp:extent cx="638175" cy="797719"/>
                  <wp:effectExtent l="0" t="0" r="0" b="254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52fb8af-cb20-4369-b402-e10d3d3bae3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5" t="11607" r="52152" b="65178"/>
                          <a:stretch/>
                        </pic:blipFill>
                        <pic:spPr bwMode="auto">
                          <a:xfrm>
                            <a:off x="0" y="0"/>
                            <a:ext cx="646800" cy="8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56" w:rsidTr="005B0214">
        <w:trPr>
          <w:trHeight w:val="858"/>
        </w:trPr>
        <w:tc>
          <w:tcPr>
            <w:tcW w:w="1550" w:type="dxa"/>
          </w:tcPr>
          <w:p w:rsidR="007B2656" w:rsidRDefault="0095377D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5-10</w:t>
            </w:r>
          </w:p>
        </w:tc>
        <w:tc>
          <w:tcPr>
            <w:tcW w:w="2989" w:type="dxa"/>
          </w:tcPr>
          <w:p w:rsidR="007B2656" w:rsidRPr="00D50617" w:rsidRDefault="0095377D" w:rsidP="007B2656">
            <w:pPr>
              <w:spacing w:line="480" w:lineRule="auto"/>
              <w:rPr>
                <w:sz w:val="20"/>
                <w:szCs w:val="20"/>
                <w:rtl/>
              </w:rPr>
            </w:pPr>
            <w:r w:rsidRPr="00D50617">
              <w:rPr>
                <w:rFonts w:hint="cs"/>
                <w:sz w:val="20"/>
                <w:szCs w:val="20"/>
                <w:rtl/>
              </w:rPr>
              <w:t>יד אחורית</w:t>
            </w:r>
            <w:r w:rsidR="00D50617" w:rsidRPr="00D50617">
              <w:rPr>
                <w:rFonts w:hint="cs"/>
                <w:sz w:val="20"/>
                <w:szCs w:val="20"/>
                <w:rtl/>
              </w:rPr>
              <w:t xml:space="preserve"> ( יש להצמיד את הכיסא לקיר על מנת למנוע את תזוזת הכיסא)</w:t>
            </w:r>
          </w:p>
        </w:tc>
        <w:tc>
          <w:tcPr>
            <w:tcW w:w="1550" w:type="dxa"/>
          </w:tcPr>
          <w:p w:rsidR="007B2656" w:rsidRDefault="0095377D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631751" cy="885825"/>
                  <wp:effectExtent l="0" t="0" r="0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52fb8af-cb20-4369-b402-e10d3d3bae3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4" t="33281" r="51601" b="43386"/>
                          <a:stretch/>
                        </pic:blipFill>
                        <pic:spPr bwMode="auto">
                          <a:xfrm>
                            <a:off x="0" y="0"/>
                            <a:ext cx="641798" cy="899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56" w:rsidTr="005B0214">
        <w:trPr>
          <w:trHeight w:val="932"/>
        </w:trPr>
        <w:tc>
          <w:tcPr>
            <w:tcW w:w="1550" w:type="dxa"/>
          </w:tcPr>
          <w:p w:rsidR="007B2656" w:rsidRDefault="0095377D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10-15</w:t>
            </w:r>
          </w:p>
        </w:tc>
        <w:tc>
          <w:tcPr>
            <w:tcW w:w="2989" w:type="dxa"/>
          </w:tcPr>
          <w:p w:rsidR="007B2656" w:rsidRPr="00D50617" w:rsidRDefault="00D50617" w:rsidP="007B2656">
            <w:pPr>
              <w:spacing w:line="480" w:lineRule="auto"/>
              <w:rPr>
                <w:sz w:val="20"/>
                <w:szCs w:val="20"/>
                <w:rtl/>
              </w:rPr>
            </w:pPr>
            <w:r w:rsidRPr="00D50617">
              <w:rPr>
                <w:rFonts w:hint="cs"/>
                <w:sz w:val="20"/>
                <w:szCs w:val="20"/>
                <w:rtl/>
              </w:rPr>
              <w:t>עליה וירידה בעזרת כיסא ( יש להצמיד את הכיסא לקיר על מנת למנוע את תזוזת הכיסא)</w:t>
            </w:r>
          </w:p>
        </w:tc>
        <w:tc>
          <w:tcPr>
            <w:tcW w:w="1550" w:type="dxa"/>
          </w:tcPr>
          <w:p w:rsidR="007B2656" w:rsidRDefault="0095377D" w:rsidP="007B2656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647700" cy="838200"/>
                  <wp:effectExtent l="0" t="0" r="0" b="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52fb8af-cb20-4369-b402-e10d3d3bae3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14" t="33281" r="10065" b="42844"/>
                          <a:stretch/>
                        </pic:blipFill>
                        <pic:spPr bwMode="auto">
                          <a:xfrm>
                            <a:off x="0" y="0"/>
                            <a:ext cx="653714" cy="845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656" w:rsidRDefault="007B2656" w:rsidP="007B2656">
      <w:pPr>
        <w:spacing w:line="480" w:lineRule="auto"/>
        <w:rPr>
          <w:sz w:val="24"/>
          <w:szCs w:val="24"/>
          <w:rtl/>
        </w:rPr>
      </w:pPr>
    </w:p>
    <w:p w:rsidR="005B0214" w:rsidRDefault="00594D74" w:rsidP="005B0214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ביצוע ארבע סבבים מומלץ לבצע תרגילי מתיחות, מצורף קישור לסרטון</w:t>
      </w:r>
      <w:r w:rsidR="00AE15F4">
        <w:rPr>
          <w:rFonts w:hint="cs"/>
          <w:sz w:val="24"/>
          <w:szCs w:val="24"/>
          <w:rtl/>
        </w:rPr>
        <w:t xml:space="preserve"> מתיחות </w:t>
      </w:r>
      <w:r>
        <w:rPr>
          <w:rFonts w:hint="cs"/>
          <w:sz w:val="24"/>
          <w:szCs w:val="24"/>
          <w:rtl/>
        </w:rPr>
        <w:t xml:space="preserve"> </w:t>
      </w:r>
      <w:hyperlink r:id="rId6" w:history="1">
        <w:r w:rsidR="00AE15F4" w:rsidRPr="00AE15F4">
          <w:rPr>
            <w:rStyle w:val="Hyperlink"/>
            <w:sz w:val="24"/>
            <w:szCs w:val="24"/>
          </w:rPr>
          <w:t>https://www.youtube.com/watch?v=u5Hr3rNUZ24</w:t>
        </w:r>
      </w:hyperlink>
    </w:p>
    <w:p w:rsidR="005B0214" w:rsidRDefault="005B0214" w:rsidP="005B0214">
      <w:pPr>
        <w:spacing w:line="480" w:lineRule="auto"/>
        <w:rPr>
          <w:sz w:val="24"/>
          <w:szCs w:val="24"/>
          <w:rtl/>
        </w:rPr>
      </w:pPr>
    </w:p>
    <w:p w:rsidR="005B0214" w:rsidRPr="005B0214" w:rsidRDefault="005B0214" w:rsidP="005B0214">
      <w:pPr>
        <w:pStyle w:val="a4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5B0214">
        <w:rPr>
          <w:rFonts w:hint="cs"/>
          <w:sz w:val="24"/>
          <w:szCs w:val="24"/>
          <w:rtl/>
        </w:rPr>
        <w:t xml:space="preserve">למעוניינים בפעילות אחרת ניתן להיכנס ללינק ולבצע את התרגילים המודגמים </w:t>
      </w:r>
    </w:p>
    <w:p w:rsidR="005B0214" w:rsidRPr="005B0214" w:rsidRDefault="005B0214" w:rsidP="005B0214">
      <w:pPr>
        <w:spacing w:line="480" w:lineRule="auto"/>
        <w:rPr>
          <w:sz w:val="24"/>
          <w:szCs w:val="24"/>
          <w:rtl/>
        </w:rPr>
      </w:pPr>
      <w:hyperlink r:id="rId7" w:history="1">
        <w:r w:rsidRPr="005B0214">
          <w:rPr>
            <w:rStyle w:val="Hyperlink"/>
            <w:sz w:val="24"/>
            <w:szCs w:val="24"/>
          </w:rPr>
          <w:t>https://www.youtub</w:t>
        </w:r>
        <w:r w:rsidRPr="005B0214">
          <w:rPr>
            <w:rStyle w:val="Hyperlink"/>
            <w:sz w:val="24"/>
            <w:szCs w:val="24"/>
          </w:rPr>
          <w:t>e</w:t>
        </w:r>
        <w:r w:rsidRPr="005B0214">
          <w:rPr>
            <w:rStyle w:val="Hyperlink"/>
            <w:sz w:val="24"/>
            <w:szCs w:val="24"/>
          </w:rPr>
          <w:t>.com/watch?v=xvEgxhRWHF8</w:t>
        </w:r>
      </w:hyperlink>
    </w:p>
    <w:p w:rsidR="005B0214" w:rsidRDefault="005B0214" w:rsidP="005B0214">
      <w:pPr>
        <w:spacing w:line="480" w:lineRule="auto"/>
        <w:rPr>
          <w:sz w:val="24"/>
          <w:szCs w:val="24"/>
          <w:rtl/>
        </w:rPr>
      </w:pPr>
    </w:p>
    <w:p w:rsidR="005B0214" w:rsidRDefault="005B0214" w:rsidP="005B0214">
      <w:pPr>
        <w:spacing w:line="480" w:lineRule="auto"/>
        <w:rPr>
          <w:sz w:val="24"/>
          <w:szCs w:val="24"/>
          <w:rtl/>
        </w:rPr>
      </w:pPr>
    </w:p>
    <w:p w:rsidR="005B0214" w:rsidRDefault="005B0214" w:rsidP="005B0214">
      <w:pPr>
        <w:spacing w:line="480" w:lineRule="auto"/>
        <w:rPr>
          <w:sz w:val="24"/>
          <w:szCs w:val="24"/>
          <w:rtl/>
        </w:rPr>
      </w:pPr>
      <w:bookmarkStart w:id="0" w:name="_GoBack"/>
      <w:bookmarkEnd w:id="0"/>
    </w:p>
    <w:p w:rsidR="005B0214" w:rsidRDefault="005B0214" w:rsidP="005B0214">
      <w:pPr>
        <w:spacing w:line="480" w:lineRule="auto"/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בהצלחה !  צוות חינוך גופני</w:t>
      </w:r>
    </w:p>
    <w:p w:rsidR="005B0214" w:rsidRDefault="005B0214" w:rsidP="005B0214">
      <w:pPr>
        <w:spacing w:line="480" w:lineRule="auto"/>
        <w:rPr>
          <w:sz w:val="24"/>
          <w:szCs w:val="24"/>
          <w:rtl/>
        </w:rPr>
      </w:pPr>
    </w:p>
    <w:p w:rsidR="00AE15F4" w:rsidRDefault="00AE15F4" w:rsidP="007B2656">
      <w:pPr>
        <w:spacing w:line="480" w:lineRule="auto"/>
        <w:rPr>
          <w:sz w:val="24"/>
          <w:szCs w:val="24"/>
          <w:rtl/>
        </w:rPr>
      </w:pPr>
    </w:p>
    <w:p w:rsidR="00AE15F4" w:rsidRDefault="00AE15F4" w:rsidP="007B2656">
      <w:pPr>
        <w:spacing w:line="480" w:lineRule="auto"/>
        <w:rPr>
          <w:sz w:val="24"/>
          <w:szCs w:val="24"/>
          <w:rtl/>
        </w:rPr>
      </w:pPr>
    </w:p>
    <w:p w:rsidR="00AE15F4" w:rsidRPr="00AE15F4" w:rsidRDefault="00AE15F4" w:rsidP="007B2656">
      <w:pPr>
        <w:spacing w:line="480" w:lineRule="auto"/>
        <w:rPr>
          <w:sz w:val="24"/>
          <w:szCs w:val="24"/>
          <w:rtl/>
        </w:rPr>
      </w:pPr>
    </w:p>
    <w:sectPr w:rsidR="00AE15F4" w:rsidRPr="00AE15F4" w:rsidSect="002D5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FB8"/>
    <w:multiLevelType w:val="hybridMultilevel"/>
    <w:tmpl w:val="8BB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6A"/>
    <w:rsid w:val="002D5045"/>
    <w:rsid w:val="00402575"/>
    <w:rsid w:val="00594D74"/>
    <w:rsid w:val="005B0214"/>
    <w:rsid w:val="006323EA"/>
    <w:rsid w:val="007B2656"/>
    <w:rsid w:val="0081296A"/>
    <w:rsid w:val="0095377D"/>
    <w:rsid w:val="00AE15F4"/>
    <w:rsid w:val="00CF63F4"/>
    <w:rsid w:val="00D50617"/>
    <w:rsid w:val="00DA26C8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771"/>
  <w15:chartTrackingRefBased/>
  <w15:docId w15:val="{E6CF5AFD-96EF-46C1-BB4B-B9AE866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7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E15F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B0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EgxhRWH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Hr3rNUZ2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2016-09-19T05:13:00Z</dcterms:created>
  <dcterms:modified xsi:type="dcterms:W3CDTF">2016-09-20T09:05:00Z</dcterms:modified>
</cp:coreProperties>
</file>